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AE6EA" w14:textId="42E3A21C" w:rsidR="005A13E3" w:rsidRDefault="00091114">
      <w:pPr>
        <w:spacing w:after="60"/>
      </w:pPr>
      <w:r>
        <w:rPr>
          <w:b/>
          <w:bCs/>
          <w:color w:val="1A5276"/>
          <w:sz w:val="52"/>
          <w:szCs w:val="52"/>
        </w:rPr>
        <w:t xml:space="preserve">GZ-psycholoog / </w:t>
      </w:r>
      <w:r w:rsidR="005A36EB">
        <w:rPr>
          <w:b/>
          <w:bCs/>
          <w:color w:val="1A5276"/>
          <w:sz w:val="52"/>
          <w:szCs w:val="52"/>
        </w:rPr>
        <w:t>P</w:t>
      </w:r>
      <w:r w:rsidR="00000000">
        <w:rPr>
          <w:b/>
          <w:bCs/>
          <w:color w:val="1A5276"/>
          <w:sz w:val="52"/>
          <w:szCs w:val="52"/>
        </w:rPr>
        <w:t>sychotherapeut</w:t>
      </w:r>
    </w:p>
    <w:p w14:paraId="3549879C" w14:textId="5EC3D205" w:rsidR="005A13E3" w:rsidRDefault="00000000">
      <w:pPr>
        <w:spacing w:after="400"/>
      </w:pPr>
      <w:r>
        <w:rPr>
          <w:i/>
          <w:iCs/>
          <w:color w:val="5D6D7E"/>
          <w:sz w:val="24"/>
          <w:szCs w:val="24"/>
        </w:rPr>
        <w:t xml:space="preserve">Psychodynamische oriëntatie </w:t>
      </w:r>
    </w:p>
    <w:p w14:paraId="60E43506" w14:textId="51C9FF32" w:rsidR="005A13E3" w:rsidRPr="004E4703" w:rsidRDefault="00000000">
      <w:pPr>
        <w:pBdr>
          <w:left w:val="single" w:sz="12" w:space="12" w:color="1A5276"/>
        </w:pBdr>
        <w:spacing w:after="80"/>
        <w:ind w:left="240"/>
        <w:rPr>
          <w:i/>
          <w:iCs/>
        </w:rPr>
      </w:pPr>
      <w:r>
        <w:t xml:space="preserve">Wij zijn </w:t>
      </w:r>
      <w:r w:rsidR="005A36EB">
        <w:t xml:space="preserve">een </w:t>
      </w:r>
      <w:r>
        <w:t xml:space="preserve">GGZ-instelling met een warme cultuur en </w:t>
      </w:r>
      <w:r w:rsidR="005A36EB">
        <w:t xml:space="preserve">aandacht voor </w:t>
      </w:r>
      <w:r>
        <w:t>de therapeutische relatie</w:t>
      </w:r>
      <w:r w:rsidR="005A36EB">
        <w:t>.</w:t>
      </w:r>
      <w:r>
        <w:t xml:space="preserve"> Wij zoeken een ervaren </w:t>
      </w:r>
      <w:r w:rsidR="00091114">
        <w:t xml:space="preserve">GZ-psycholoog </w:t>
      </w:r>
      <w:r w:rsidR="002236FD">
        <w:t xml:space="preserve">/ </w:t>
      </w:r>
      <w:r>
        <w:t xml:space="preserve">Psychotherapeut die vanuit een psychodynamische grondhouding werkt en </w:t>
      </w:r>
      <w:r w:rsidR="004E4703">
        <w:t xml:space="preserve">wil bijdragen aan onze visie: </w:t>
      </w:r>
      <w:r w:rsidR="004E4703" w:rsidRPr="004E4703">
        <w:rPr>
          <w:i/>
          <w:iCs/>
        </w:rPr>
        <w:t xml:space="preserve">In vriendschappelijk contact bewegend naar heling. </w:t>
      </w:r>
    </w:p>
    <w:p w14:paraId="2DD320B7" w14:textId="77777777" w:rsidR="005A13E3" w:rsidRDefault="005A13E3">
      <w:pPr>
        <w:spacing w:before="60" w:after="60"/>
      </w:pPr>
    </w:p>
    <w:p w14:paraId="179AD7C9" w14:textId="77777777" w:rsidR="005A13E3" w:rsidRDefault="00000000">
      <w:pPr>
        <w:pBdr>
          <w:bottom w:val="single" w:sz="4" w:space="4" w:color="D5D8DC"/>
        </w:pBdr>
        <w:spacing w:before="300" w:after="100"/>
      </w:pPr>
      <w:r>
        <w:rPr>
          <w:b/>
          <w:bCs/>
          <w:color w:val="1A5276"/>
          <w:sz w:val="26"/>
          <w:szCs w:val="26"/>
        </w:rPr>
        <w:t>Wat ga je doen?</w:t>
      </w:r>
    </w:p>
    <w:p w14:paraId="2A55028D" w14:textId="10F1B651" w:rsidR="005A13E3" w:rsidRDefault="00000000">
      <w:pPr>
        <w:pStyle w:val="Lijstalinea"/>
        <w:numPr>
          <w:ilvl w:val="0"/>
          <w:numId w:val="2"/>
        </w:numPr>
        <w:spacing w:before="40" w:after="40"/>
      </w:pPr>
      <w:r>
        <w:t xml:space="preserve">Je voert intakes, diagnostiek en psychotherapeutische behandelingen uit bij volwassenen met </w:t>
      </w:r>
      <w:r w:rsidR="005A36EB">
        <w:t xml:space="preserve">zowel enkelvoudige als </w:t>
      </w:r>
      <w:r>
        <w:t>complexe psychiatrische problematiek.</w:t>
      </w:r>
    </w:p>
    <w:p w14:paraId="1A4FAE78" w14:textId="77777777" w:rsidR="005A13E3" w:rsidRDefault="00000000">
      <w:pPr>
        <w:pStyle w:val="Lijstalinea"/>
        <w:numPr>
          <w:ilvl w:val="0"/>
          <w:numId w:val="2"/>
        </w:numPr>
        <w:spacing w:before="40" w:after="40"/>
      </w:pPr>
      <w:r>
        <w:t>Je werkt vanuit een psychodynamisch kader, met oog voor overdracht, gehechtheid en onbewuste processen.</w:t>
      </w:r>
    </w:p>
    <w:p w14:paraId="7DE503DD" w14:textId="77777777" w:rsidR="005A13E3" w:rsidRDefault="00000000">
      <w:pPr>
        <w:pStyle w:val="Lijstalinea"/>
        <w:numPr>
          <w:ilvl w:val="0"/>
          <w:numId w:val="2"/>
        </w:numPr>
        <w:spacing w:before="40" w:after="40"/>
      </w:pPr>
      <w:r>
        <w:t>Je neemt deel aan intervisie, supervisie en multidisciplinair overleg.</w:t>
      </w:r>
    </w:p>
    <w:p w14:paraId="55D2200F" w14:textId="77777777" w:rsidR="005A13E3" w:rsidRDefault="00000000">
      <w:pPr>
        <w:pStyle w:val="Lijstalinea"/>
        <w:numPr>
          <w:ilvl w:val="0"/>
          <w:numId w:val="2"/>
        </w:numPr>
        <w:spacing w:before="40" w:after="40"/>
      </w:pPr>
      <w:r>
        <w:t>Je draagt bij aan de verdere ontwikkeling van ons behandelaanbod en de kwaliteit van de zorg.</w:t>
      </w:r>
    </w:p>
    <w:p w14:paraId="7924B324" w14:textId="77777777" w:rsidR="005A13E3" w:rsidRDefault="005A13E3">
      <w:pPr>
        <w:spacing w:before="60" w:after="60"/>
      </w:pPr>
    </w:p>
    <w:p w14:paraId="0FF9682A" w14:textId="77777777" w:rsidR="005A13E3" w:rsidRDefault="00000000">
      <w:pPr>
        <w:pBdr>
          <w:bottom w:val="single" w:sz="4" w:space="4" w:color="D5D8DC"/>
        </w:pBdr>
        <w:spacing w:before="300" w:after="100"/>
      </w:pPr>
      <w:r>
        <w:rPr>
          <w:b/>
          <w:bCs/>
          <w:color w:val="1A5276"/>
          <w:sz w:val="26"/>
          <w:szCs w:val="26"/>
        </w:rPr>
        <w:t>Wat breng jij mee?</w:t>
      </w:r>
    </w:p>
    <w:p w14:paraId="6E1DBEF0" w14:textId="43D385F4" w:rsidR="005A13E3" w:rsidRDefault="00000000">
      <w:pPr>
        <w:pStyle w:val="Lijstalinea"/>
        <w:numPr>
          <w:ilvl w:val="0"/>
          <w:numId w:val="2"/>
        </w:numPr>
        <w:spacing w:before="40" w:after="40"/>
      </w:pPr>
      <w:r>
        <w:t xml:space="preserve">BIG-registratie als </w:t>
      </w:r>
      <w:r w:rsidR="00850D7B">
        <w:t xml:space="preserve">GZ-psycholoog </w:t>
      </w:r>
      <w:r w:rsidR="002236FD">
        <w:t xml:space="preserve">/ </w:t>
      </w:r>
      <w:r>
        <w:t>Psychotherapeut.</w:t>
      </w:r>
    </w:p>
    <w:p w14:paraId="0632F96C" w14:textId="77777777" w:rsidR="005A13E3" w:rsidRDefault="00000000">
      <w:pPr>
        <w:pStyle w:val="Lijstalinea"/>
        <w:numPr>
          <w:ilvl w:val="0"/>
          <w:numId w:val="2"/>
        </w:numPr>
        <w:spacing w:before="40" w:after="40"/>
      </w:pPr>
      <w:r>
        <w:t>Aantoonbare affiniteit met en scholing in de psychodynamische therapie.</w:t>
      </w:r>
    </w:p>
    <w:p w14:paraId="05FE27EE" w14:textId="77777777" w:rsidR="005A13E3" w:rsidRDefault="00000000">
      <w:pPr>
        <w:pStyle w:val="Lijstalinea"/>
        <w:numPr>
          <w:ilvl w:val="0"/>
          <w:numId w:val="2"/>
        </w:numPr>
        <w:spacing w:before="40" w:after="40"/>
      </w:pPr>
      <w:r>
        <w:t>Reflectief vermogen, collegialiteit en bereidheid om te blijven leren en supervisie te ontvangen.</w:t>
      </w:r>
    </w:p>
    <w:p w14:paraId="024E87BE" w14:textId="77777777" w:rsidR="005A13E3" w:rsidRDefault="005A13E3">
      <w:pPr>
        <w:spacing w:before="60" w:after="60"/>
      </w:pPr>
    </w:p>
    <w:p w14:paraId="19BA32EE" w14:textId="77777777" w:rsidR="005A13E3" w:rsidRDefault="00000000">
      <w:pPr>
        <w:pBdr>
          <w:bottom w:val="single" w:sz="4" w:space="4" w:color="D5D8DC"/>
        </w:pBdr>
        <w:spacing w:before="300" w:after="100"/>
      </w:pPr>
      <w:r>
        <w:rPr>
          <w:b/>
          <w:bCs/>
          <w:color w:val="1A5276"/>
          <w:sz w:val="26"/>
          <w:szCs w:val="26"/>
        </w:rPr>
        <w:t>Wat bieden wij?</w:t>
      </w:r>
    </w:p>
    <w:p w14:paraId="1740A311" w14:textId="76A2D79F" w:rsidR="005A13E3" w:rsidRDefault="005A36EB">
      <w:pPr>
        <w:pStyle w:val="Lijstalinea"/>
        <w:numPr>
          <w:ilvl w:val="0"/>
          <w:numId w:val="2"/>
        </w:numPr>
        <w:spacing w:before="40" w:after="40"/>
      </w:pPr>
      <w:r>
        <w:t>Uitzicht op v</w:t>
      </w:r>
      <w:r w:rsidR="00000000">
        <w:t>ast dienstverband, 24–36 uur per week.</w:t>
      </w:r>
    </w:p>
    <w:p w14:paraId="25BC7C0C" w14:textId="77777777" w:rsidR="005A13E3" w:rsidRDefault="00000000">
      <w:pPr>
        <w:pStyle w:val="Lijstalinea"/>
        <w:numPr>
          <w:ilvl w:val="0"/>
          <w:numId w:val="2"/>
        </w:numPr>
        <w:spacing w:before="40" w:after="40"/>
      </w:pPr>
      <w:r>
        <w:t>Ruimte voor supervisie, intervisie en persoonlijke professionele ontwikkeling.</w:t>
      </w:r>
    </w:p>
    <w:p w14:paraId="4AEFAD07" w14:textId="77777777" w:rsidR="005A13E3" w:rsidRDefault="00000000">
      <w:pPr>
        <w:pStyle w:val="Lijstalinea"/>
        <w:numPr>
          <w:ilvl w:val="0"/>
          <w:numId w:val="2"/>
        </w:numPr>
        <w:spacing w:before="40" w:after="40"/>
      </w:pPr>
      <w:r>
        <w:t>Een gemotiveerd multidisciplinair team met een open en reflectieve cultuur.</w:t>
      </w:r>
    </w:p>
    <w:p w14:paraId="67CDC91F" w14:textId="77777777" w:rsidR="005A13E3" w:rsidRDefault="00000000">
      <w:pPr>
        <w:pStyle w:val="Lijstalinea"/>
        <w:numPr>
          <w:ilvl w:val="0"/>
          <w:numId w:val="2"/>
        </w:numPr>
        <w:spacing w:before="40" w:after="40"/>
      </w:pPr>
      <w:r>
        <w:t>Studiebudget en mogelijkheden voor aanvullende specialisatie.</w:t>
      </w:r>
    </w:p>
    <w:p w14:paraId="5CA99376" w14:textId="77777777" w:rsidR="005A13E3" w:rsidRDefault="005A13E3">
      <w:pPr>
        <w:spacing w:before="60" w:after="60"/>
      </w:pPr>
    </w:p>
    <w:p w14:paraId="708AF09A" w14:textId="77777777" w:rsidR="005A13E3" w:rsidRDefault="00000000">
      <w:pPr>
        <w:pBdr>
          <w:bottom w:val="single" w:sz="4" w:space="4" w:color="D5D8DC"/>
        </w:pBdr>
        <w:spacing w:before="300" w:after="100"/>
      </w:pPr>
      <w:r>
        <w:rPr>
          <w:b/>
          <w:bCs/>
          <w:color w:val="1A5276"/>
          <w:sz w:val="26"/>
          <w:szCs w:val="26"/>
        </w:rPr>
        <w:t>Herken je jezelf hierin?</w:t>
      </w:r>
    </w:p>
    <w:p w14:paraId="14C820D0" w14:textId="77777777" w:rsidR="005A36EB" w:rsidRDefault="00000000">
      <w:pPr>
        <w:spacing w:before="60" w:after="60"/>
      </w:pPr>
      <w:r>
        <w:t xml:space="preserve">Stuur je cv en een korte motivatiebrief naar </w:t>
      </w:r>
      <w:r w:rsidR="005A36EB">
        <w:t>nedim@nedanza</w:t>
      </w:r>
      <w:r>
        <w:t xml:space="preserve">.nl. </w:t>
      </w:r>
    </w:p>
    <w:p w14:paraId="1D3D42E0" w14:textId="58CD1357" w:rsidR="005A13E3" w:rsidRDefault="00000000">
      <w:pPr>
        <w:spacing w:before="60" w:after="60"/>
      </w:pPr>
      <w:r>
        <w:t xml:space="preserve">Vragen over de functie? Neem gerust contact op met </w:t>
      </w:r>
      <w:r w:rsidR="005A36EB">
        <w:t>mevrouw Pirkko Hezemans, zorgmanager, 06-22648575</w:t>
      </w:r>
      <w:r>
        <w:t>.</w:t>
      </w:r>
    </w:p>
    <w:p w14:paraId="523B59D3" w14:textId="50CF5CEC" w:rsidR="005A13E3" w:rsidRDefault="00B66BA5">
      <w:pPr>
        <w:spacing w:before="60" w:after="60"/>
      </w:pPr>
      <w:r>
        <w:rPr>
          <w:noProof/>
        </w:rPr>
        <w:drawing>
          <wp:inline distT="0" distB="0" distL="0" distR="0" wp14:anchorId="3E2C9C9B" wp14:editId="6EC3AC24">
            <wp:extent cx="984250" cy="984250"/>
            <wp:effectExtent l="0" t="0" r="6350" b="6350"/>
            <wp:docPr id="1465703369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5703369" name="Afbeelding 146570336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4388" cy="984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A13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674C0"/>
    <w:multiLevelType w:val="hybridMultilevel"/>
    <w:tmpl w:val="5F48E880"/>
    <w:lvl w:ilvl="0" w:tplc="009A8768">
      <w:start w:val="1"/>
      <w:numFmt w:val="bullet"/>
      <w:lvlText w:val="•"/>
      <w:lvlJc w:val="left"/>
      <w:pPr>
        <w:ind w:left="720" w:hanging="360"/>
      </w:pPr>
    </w:lvl>
    <w:lvl w:ilvl="1" w:tplc="3364E4BC">
      <w:numFmt w:val="decimal"/>
      <w:lvlText w:val=""/>
      <w:lvlJc w:val="left"/>
    </w:lvl>
    <w:lvl w:ilvl="2" w:tplc="C13221B4">
      <w:numFmt w:val="decimal"/>
      <w:lvlText w:val=""/>
      <w:lvlJc w:val="left"/>
    </w:lvl>
    <w:lvl w:ilvl="3" w:tplc="37A8ABE8">
      <w:numFmt w:val="decimal"/>
      <w:lvlText w:val=""/>
      <w:lvlJc w:val="left"/>
    </w:lvl>
    <w:lvl w:ilvl="4" w:tplc="8F9836EA">
      <w:numFmt w:val="decimal"/>
      <w:lvlText w:val=""/>
      <w:lvlJc w:val="left"/>
    </w:lvl>
    <w:lvl w:ilvl="5" w:tplc="27707894">
      <w:numFmt w:val="decimal"/>
      <w:lvlText w:val=""/>
      <w:lvlJc w:val="left"/>
    </w:lvl>
    <w:lvl w:ilvl="6" w:tplc="3692D240">
      <w:numFmt w:val="decimal"/>
      <w:lvlText w:val=""/>
      <w:lvlJc w:val="left"/>
    </w:lvl>
    <w:lvl w:ilvl="7" w:tplc="73BA2790">
      <w:numFmt w:val="decimal"/>
      <w:lvlText w:val=""/>
      <w:lvlJc w:val="left"/>
    </w:lvl>
    <w:lvl w:ilvl="8" w:tplc="39446454">
      <w:numFmt w:val="decimal"/>
      <w:lvlText w:val=""/>
      <w:lvlJc w:val="left"/>
    </w:lvl>
  </w:abstractNum>
  <w:abstractNum w:abstractNumId="1" w15:restartNumberingAfterBreak="0">
    <w:nsid w:val="38CC3A48"/>
    <w:multiLevelType w:val="hybridMultilevel"/>
    <w:tmpl w:val="9AF4F07E"/>
    <w:lvl w:ilvl="0" w:tplc="D95A056E">
      <w:start w:val="1"/>
      <w:numFmt w:val="bullet"/>
      <w:lvlText w:val="●"/>
      <w:lvlJc w:val="left"/>
      <w:pPr>
        <w:ind w:left="720" w:hanging="360"/>
      </w:pPr>
    </w:lvl>
    <w:lvl w:ilvl="1" w:tplc="B53088CC">
      <w:start w:val="1"/>
      <w:numFmt w:val="bullet"/>
      <w:lvlText w:val="○"/>
      <w:lvlJc w:val="left"/>
      <w:pPr>
        <w:ind w:left="1440" w:hanging="360"/>
      </w:pPr>
    </w:lvl>
    <w:lvl w:ilvl="2" w:tplc="A0542B50">
      <w:start w:val="1"/>
      <w:numFmt w:val="bullet"/>
      <w:lvlText w:val="■"/>
      <w:lvlJc w:val="left"/>
      <w:pPr>
        <w:ind w:left="2160" w:hanging="360"/>
      </w:pPr>
    </w:lvl>
    <w:lvl w:ilvl="3" w:tplc="10F85D46">
      <w:start w:val="1"/>
      <w:numFmt w:val="bullet"/>
      <w:lvlText w:val="●"/>
      <w:lvlJc w:val="left"/>
      <w:pPr>
        <w:ind w:left="2880" w:hanging="360"/>
      </w:pPr>
    </w:lvl>
    <w:lvl w:ilvl="4" w:tplc="9EDA9B82">
      <w:start w:val="1"/>
      <w:numFmt w:val="bullet"/>
      <w:lvlText w:val="○"/>
      <w:lvlJc w:val="left"/>
      <w:pPr>
        <w:ind w:left="3600" w:hanging="360"/>
      </w:pPr>
    </w:lvl>
    <w:lvl w:ilvl="5" w:tplc="63C035CE">
      <w:start w:val="1"/>
      <w:numFmt w:val="bullet"/>
      <w:lvlText w:val="■"/>
      <w:lvlJc w:val="left"/>
      <w:pPr>
        <w:ind w:left="4320" w:hanging="360"/>
      </w:pPr>
    </w:lvl>
    <w:lvl w:ilvl="6" w:tplc="8CCE5866">
      <w:start w:val="1"/>
      <w:numFmt w:val="bullet"/>
      <w:lvlText w:val="●"/>
      <w:lvlJc w:val="left"/>
      <w:pPr>
        <w:ind w:left="5040" w:hanging="360"/>
      </w:pPr>
    </w:lvl>
    <w:lvl w:ilvl="7" w:tplc="C382D80C">
      <w:start w:val="1"/>
      <w:numFmt w:val="bullet"/>
      <w:lvlText w:val="●"/>
      <w:lvlJc w:val="left"/>
      <w:pPr>
        <w:ind w:left="5760" w:hanging="360"/>
      </w:pPr>
    </w:lvl>
    <w:lvl w:ilvl="8" w:tplc="03F4147E">
      <w:start w:val="1"/>
      <w:numFmt w:val="bullet"/>
      <w:lvlText w:val="●"/>
      <w:lvlJc w:val="left"/>
      <w:pPr>
        <w:ind w:left="6480" w:hanging="360"/>
      </w:pPr>
    </w:lvl>
  </w:abstractNum>
  <w:num w:numId="1" w16cid:durableId="1660426857">
    <w:abstractNumId w:val="1"/>
    <w:lvlOverride w:ilvl="0">
      <w:startOverride w:val="1"/>
    </w:lvlOverride>
  </w:num>
  <w:num w:numId="2" w16cid:durableId="105947604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3E3"/>
    <w:rsid w:val="00062ECE"/>
    <w:rsid w:val="00091114"/>
    <w:rsid w:val="002236FD"/>
    <w:rsid w:val="004E4703"/>
    <w:rsid w:val="005A13E3"/>
    <w:rsid w:val="005A36EB"/>
    <w:rsid w:val="005F5586"/>
    <w:rsid w:val="006C21A5"/>
    <w:rsid w:val="00850D7B"/>
    <w:rsid w:val="009D26E6"/>
    <w:rsid w:val="00B66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75324"/>
  <w15:docId w15:val="{F1820CA9-4B6D-4894-8BB5-DCFC3BE58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Kop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Kop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Kop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Kop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Kop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Zwaar1">
    <w:name w:val="Zwaar1"/>
    <w:qFormat/>
    <w:rPr>
      <w:b/>
      <w:bCs/>
    </w:rPr>
  </w:style>
  <w:style w:type="paragraph" w:styleId="Lijstaline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Voetnootmarkering">
    <w:name w:val="footnote reference"/>
    <w:uiPriority w:val="99"/>
    <w:semiHidden/>
    <w:unhideWhenUsed/>
    <w:rPr>
      <w:vertAlign w:val="superscript"/>
    </w:rPr>
  </w:style>
  <w:style w:type="paragraph" w:styleId="Voetnoottekst">
    <w:name w:val="footnote text"/>
    <w:link w:val="VoetnoottekstChar"/>
    <w:uiPriority w:val="99"/>
    <w:semiHidden/>
    <w:unhideWhenUsed/>
    <w:rPr>
      <w:sz w:val="20"/>
      <w:szCs w:val="20"/>
    </w:rPr>
  </w:style>
  <w:style w:type="character" w:customStyle="1" w:styleId="VoetnoottekstChar">
    <w:name w:val="Voetnoottekst Char"/>
    <w:link w:val="Voetnoottekst"/>
    <w:uiPriority w:val="99"/>
    <w:semiHidden/>
    <w:unhideWhenUsed/>
    <w:rPr>
      <w:sz w:val="20"/>
      <w:szCs w:val="20"/>
    </w:rPr>
  </w:style>
  <w:style w:type="character" w:styleId="Eindnootmarkering">
    <w:name w:val="endnote reference"/>
    <w:uiPriority w:val="99"/>
    <w:semiHidden/>
    <w:unhideWhenUsed/>
    <w:rPr>
      <w:vertAlign w:val="superscript"/>
    </w:rPr>
  </w:style>
  <w:style w:type="paragraph" w:styleId="Eindnoottekst">
    <w:name w:val="endnote text"/>
    <w:link w:val="EindnoottekstChar"/>
    <w:uiPriority w:val="99"/>
    <w:semiHidden/>
    <w:unhideWhenUsed/>
    <w:rPr>
      <w:sz w:val="20"/>
      <w:szCs w:val="20"/>
    </w:rPr>
  </w:style>
  <w:style w:type="character" w:customStyle="1" w:styleId="EindnoottekstChar">
    <w:name w:val="Eindnoottekst Char"/>
    <w:link w:val="Eindnootteks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BB55478-DB00-4EA1-9503-7DA9BBEB8ED8}">
  <we:reference id="e3b93a0b-ccfa-4110-a55c-43ea778c55ae" version="2.0.0.0" store="EXCatalog" storeType="EXCatalog"/>
  <we:alternateReferences>
    <we:reference id="WA200003915" version="2.0.0.0" store="nl-NL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232</Words>
  <Characters>1276</Characters>
  <Application>Microsoft Office Word</Application>
  <DocSecurity>0</DocSecurity>
  <Lines>10</Lines>
  <Paragraphs>3</Paragraphs>
  <ScaleCrop>false</ScaleCrop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Nedim Kose</cp:lastModifiedBy>
  <cp:revision>10</cp:revision>
  <cp:lastPrinted>2026-04-08T06:06:00Z</cp:lastPrinted>
  <dcterms:created xsi:type="dcterms:W3CDTF">2026-04-08T05:58:00Z</dcterms:created>
  <dcterms:modified xsi:type="dcterms:W3CDTF">2026-04-08T07:03:00Z</dcterms:modified>
</cp:coreProperties>
</file>